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AC8" w:rsidRDefault="009C3AC8" w:rsidP="009C3AC8">
      <w:pPr>
        <w:pStyle w:val="a4"/>
        <w:spacing w:line="360" w:lineRule="auto"/>
        <w:jc w:val="both"/>
        <w:rPr>
          <w:rFonts w:eastAsia="Times New Roman" w:cs="Times New Roman"/>
          <w:b/>
          <w:color w:val="333333"/>
          <w:sz w:val="28"/>
          <w:szCs w:val="28"/>
          <w:lang w:eastAsia="ru-RU"/>
        </w:rPr>
      </w:pPr>
      <w:r>
        <w:rPr>
          <w:rFonts w:eastAsia="Times New Roman" w:cs="Times New Roman"/>
          <w:b/>
          <w:color w:val="333333"/>
          <w:sz w:val="28"/>
          <w:szCs w:val="28"/>
          <w:lang w:eastAsia="ru-RU"/>
        </w:rPr>
        <w:t>Кандаурова Надежда Геннадьевна, учитель русского языка и литературы МАОУ СОШ № 2 им. И.М. Суворова ст. Павловской Павловского района.</w:t>
      </w:r>
    </w:p>
    <w:p w:rsidR="009C3AC8" w:rsidRDefault="009C3AC8" w:rsidP="009C3AC8">
      <w:pPr>
        <w:pStyle w:val="a4"/>
        <w:spacing w:line="360" w:lineRule="auto"/>
        <w:jc w:val="both"/>
        <w:rPr>
          <w:rFonts w:eastAsia="Times New Roman" w:cs="Times New Roman"/>
          <w:b/>
          <w:color w:val="333333"/>
          <w:sz w:val="28"/>
          <w:szCs w:val="28"/>
          <w:lang w:eastAsia="ru-RU"/>
        </w:rPr>
      </w:pPr>
    </w:p>
    <w:p w:rsidR="009C3AC8" w:rsidRPr="00F31D55" w:rsidRDefault="009C3AC8" w:rsidP="009C3AC8">
      <w:pPr>
        <w:pStyle w:val="a4"/>
        <w:spacing w:line="360" w:lineRule="auto"/>
        <w:jc w:val="both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F31D55">
        <w:rPr>
          <w:rFonts w:eastAsia="Times New Roman" w:cs="Times New Roman"/>
          <w:b/>
          <w:color w:val="333333"/>
          <w:sz w:val="28"/>
          <w:szCs w:val="28"/>
          <w:lang w:eastAsia="ru-RU"/>
        </w:rPr>
        <w:t>Тема</w:t>
      </w:r>
      <w:r>
        <w:rPr>
          <w:rFonts w:eastAsia="Times New Roman" w:cs="Times New Roman"/>
          <w:b/>
          <w:color w:val="333333"/>
          <w:sz w:val="28"/>
          <w:szCs w:val="28"/>
          <w:lang w:eastAsia="ru-RU"/>
        </w:rPr>
        <w:t xml:space="preserve"> статьи</w:t>
      </w:r>
      <w:r w:rsidRPr="00F31D55">
        <w:rPr>
          <w:rFonts w:eastAsia="Times New Roman" w:cs="Times New Roman"/>
          <w:color w:val="333333"/>
          <w:sz w:val="28"/>
          <w:szCs w:val="28"/>
          <w:lang w:eastAsia="ru-RU"/>
        </w:rPr>
        <w:t>: «Овладение методом чтения-сканирования как формирование навыка быстрого чтения».</w:t>
      </w:r>
    </w:p>
    <w:p w:rsidR="009C3AC8" w:rsidRDefault="009C3AC8" w:rsidP="009C3AC8">
      <w:pPr>
        <w:pStyle w:val="a4"/>
        <w:spacing w:line="360" w:lineRule="auto"/>
        <w:jc w:val="both"/>
        <w:rPr>
          <w:rFonts w:cs="Times New Roman"/>
          <w:b/>
          <w:i/>
          <w:iCs/>
          <w:sz w:val="28"/>
          <w:szCs w:val="28"/>
          <w:lang w:eastAsia="ru-RU"/>
        </w:rPr>
      </w:pPr>
      <w:r w:rsidRPr="00F57A69">
        <w:rPr>
          <w:rFonts w:cs="Times New Roman"/>
          <w:b/>
          <w:i/>
          <w:iCs/>
          <w:sz w:val="28"/>
          <w:szCs w:val="28"/>
          <w:lang w:eastAsia="ru-RU"/>
        </w:rPr>
        <w:t xml:space="preserve"> «Некоторые книги достаточно просто попробовать, другие хочется проглотить одним махом, а есть такие</w:t>
      </w:r>
      <w:r>
        <w:rPr>
          <w:rFonts w:cs="Times New Roman"/>
          <w:b/>
          <w:i/>
          <w:iCs/>
          <w:sz w:val="28"/>
          <w:szCs w:val="28"/>
          <w:lang w:eastAsia="ru-RU"/>
        </w:rPr>
        <w:t>, которые приходится долго разжё</w:t>
      </w:r>
      <w:r w:rsidRPr="00F57A69">
        <w:rPr>
          <w:rFonts w:cs="Times New Roman"/>
          <w:b/>
          <w:i/>
          <w:iCs/>
          <w:sz w:val="28"/>
          <w:szCs w:val="28"/>
          <w:lang w:eastAsia="ru-RU"/>
        </w:rPr>
        <w:t>вывать и переваривать», - утверждал</w:t>
      </w:r>
      <w:r w:rsidRPr="00F57A69">
        <w:rPr>
          <w:rFonts w:cs="Times New Roman"/>
          <w:b/>
          <w:i/>
          <w:sz w:val="28"/>
          <w:szCs w:val="28"/>
          <w:lang w:eastAsia="ru-RU"/>
        </w:rPr>
        <w:t xml:space="preserve"> </w:t>
      </w:r>
      <w:r w:rsidRPr="00F57A69">
        <w:rPr>
          <w:rFonts w:cs="Times New Roman"/>
          <w:b/>
          <w:i/>
          <w:iCs/>
          <w:sz w:val="28"/>
          <w:szCs w:val="28"/>
          <w:lang w:eastAsia="ru-RU"/>
        </w:rPr>
        <w:t>Фрэнсис Бэкон, английский философ, политик, историк.</w:t>
      </w:r>
    </w:p>
    <w:p w:rsidR="009C3AC8" w:rsidRPr="00830E8D" w:rsidRDefault="009C3AC8" w:rsidP="009C3AC8">
      <w:pPr>
        <w:pStyle w:val="a6"/>
        <w:spacing w:before="200" w:beforeAutospacing="0" w:after="0" w:afterAutospacing="0" w:line="360" w:lineRule="auto"/>
        <w:ind w:left="360" w:firstLine="348"/>
        <w:jc w:val="both"/>
        <w:rPr>
          <w:rFonts w:eastAsiaTheme="minorEastAsia"/>
          <w:b/>
          <w:bCs/>
          <w:i/>
          <w:iCs/>
          <w:kern w:val="24"/>
          <w:sz w:val="28"/>
          <w:szCs w:val="28"/>
        </w:rPr>
      </w:pPr>
      <w:r w:rsidRPr="00830E8D">
        <w:rPr>
          <w:rFonts w:eastAsiaTheme="minorEastAsia"/>
          <w:kern w:val="24"/>
          <w:sz w:val="28"/>
          <w:szCs w:val="28"/>
        </w:rPr>
        <w:t xml:space="preserve">Распространённой ошибкой в комментировании является поверхностное прочтение исходного текста: экзаменуемый связывает лексико-грамматической связью ключевые слова исходного текста, </w:t>
      </w:r>
      <w:r w:rsidRPr="00830E8D">
        <w:rPr>
          <w:rFonts w:eastAsiaTheme="minorEastAsia"/>
          <w:b/>
          <w:bCs/>
          <w:i/>
          <w:iCs/>
          <w:kern w:val="24"/>
          <w:sz w:val="28"/>
          <w:szCs w:val="28"/>
        </w:rPr>
        <w:t>оставив в стороне нравственную суть проблемы, ее противоречивый характер, драматическую остроту. Бедность комментария в данном случае обусловлена … недостаточностью общекультурных знаний о данной проблеме, что не позволяет увидеть эту проблему в всей ее широте.</w:t>
      </w:r>
    </w:p>
    <w:p w:rsidR="009C3AC8" w:rsidRPr="00830E8D" w:rsidRDefault="009C3AC8" w:rsidP="009C3AC8">
      <w:pPr>
        <w:pStyle w:val="a6"/>
        <w:spacing w:before="0" w:beforeAutospacing="0" w:after="0" w:afterAutospacing="0" w:line="360" w:lineRule="auto"/>
        <w:ind w:firstLine="360"/>
        <w:jc w:val="both"/>
        <w:rPr>
          <w:rFonts w:eastAsiaTheme="minorEastAsia"/>
          <w:bCs/>
          <w:kern w:val="24"/>
          <w:sz w:val="28"/>
          <w:szCs w:val="28"/>
        </w:rPr>
      </w:pPr>
      <w:r w:rsidRPr="00830E8D">
        <w:rPr>
          <w:rFonts w:eastAsiaTheme="minorEastAsia"/>
          <w:bCs/>
          <w:kern w:val="24"/>
          <w:sz w:val="28"/>
          <w:szCs w:val="28"/>
        </w:rPr>
        <w:t>Слово является</w:t>
      </w:r>
      <w:r w:rsidRPr="00830E8D">
        <w:rPr>
          <w:sz w:val="28"/>
          <w:szCs w:val="28"/>
        </w:rPr>
        <w:t xml:space="preserve"> </w:t>
      </w:r>
      <w:r w:rsidRPr="00830E8D">
        <w:rPr>
          <w:rFonts w:eastAsiaTheme="minorEastAsia"/>
          <w:bCs/>
          <w:kern w:val="24"/>
          <w:sz w:val="28"/>
          <w:szCs w:val="28"/>
        </w:rPr>
        <w:t>эффективным средством ценностного воспитания школьников, поскольку</w:t>
      </w:r>
      <w:r w:rsidRPr="00830E8D">
        <w:rPr>
          <w:sz w:val="28"/>
          <w:szCs w:val="28"/>
        </w:rPr>
        <w:t xml:space="preserve"> </w:t>
      </w:r>
      <w:r w:rsidRPr="00830E8D">
        <w:rPr>
          <w:rFonts w:eastAsiaTheme="minorEastAsia"/>
          <w:bCs/>
          <w:kern w:val="24"/>
          <w:sz w:val="28"/>
          <w:szCs w:val="28"/>
        </w:rPr>
        <w:t>аккумулирует в себе культурные смыслы.</w:t>
      </w:r>
      <w:r>
        <w:rPr>
          <w:rFonts w:eastAsiaTheme="minorEastAsia"/>
          <w:bCs/>
          <w:kern w:val="24"/>
          <w:sz w:val="28"/>
          <w:szCs w:val="28"/>
        </w:rPr>
        <w:t xml:space="preserve"> Предлагаю начать подготовку к экзамену по русскому языку с чтения небольших по объёму произведений, например, сказок.</w:t>
      </w:r>
    </w:p>
    <w:p w:rsidR="009C3AC8" w:rsidRPr="00830E8D" w:rsidRDefault="009C3AC8" w:rsidP="009C3AC8">
      <w:pPr>
        <w:pStyle w:val="a6"/>
        <w:spacing w:before="0" w:beforeAutospacing="0" w:after="0" w:afterAutospacing="0" w:line="360" w:lineRule="auto"/>
        <w:ind w:firstLine="360"/>
        <w:jc w:val="both"/>
      </w:pPr>
      <w:r w:rsidRPr="00830E8D">
        <w:rPr>
          <w:sz w:val="28"/>
          <w:szCs w:val="28"/>
        </w:rPr>
        <w:t>Вы уверены, что действительно умеете читать</w:t>
      </w:r>
      <w:r w:rsidRPr="00830E8D">
        <w:rPr>
          <w:color w:val="000000"/>
          <w:sz w:val="28"/>
          <w:szCs w:val="28"/>
        </w:rPr>
        <w:t>? Нужно</w:t>
      </w:r>
      <w:r>
        <w:rPr>
          <w:color w:val="000000"/>
          <w:sz w:val="28"/>
          <w:szCs w:val="28"/>
        </w:rPr>
        <w:t xml:space="preserve"> открыть книгу, читать слова, закрыть книгу, взять следующую</w:t>
      </w:r>
      <w:r w:rsidRPr="005F331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5F3315">
        <w:rPr>
          <w:color w:val="000000"/>
          <w:sz w:val="28"/>
          <w:szCs w:val="28"/>
        </w:rPr>
        <w:t>Что может быть проще, не правда ли?</w:t>
      </w:r>
      <w:r>
        <w:rPr>
          <w:color w:val="000000"/>
          <w:sz w:val="28"/>
          <w:szCs w:val="28"/>
        </w:rPr>
        <w:t xml:space="preserve"> </w:t>
      </w:r>
      <w:r w:rsidRPr="005F3315">
        <w:rPr>
          <w:color w:val="000000"/>
          <w:sz w:val="28"/>
          <w:szCs w:val="28"/>
        </w:rPr>
        <w:t xml:space="preserve">Да, действительно, если вы читаете просто для развлечения, </w:t>
      </w:r>
      <w:r>
        <w:rPr>
          <w:color w:val="000000"/>
          <w:sz w:val="28"/>
          <w:szCs w:val="28"/>
        </w:rPr>
        <w:t>просто чтобы убить время, то всё</w:t>
      </w:r>
      <w:r w:rsidRPr="005F3315">
        <w:rPr>
          <w:color w:val="000000"/>
          <w:sz w:val="28"/>
          <w:szCs w:val="28"/>
        </w:rPr>
        <w:t xml:space="preserve"> примерно так и происходит. Но если вы хотите вынести из этого занятия нечто полезное, хотите полу</w:t>
      </w:r>
      <w:r>
        <w:rPr>
          <w:color w:val="000000"/>
          <w:sz w:val="28"/>
          <w:szCs w:val="28"/>
        </w:rPr>
        <w:t>чить знания и новый опыт, то всё не так</w:t>
      </w:r>
      <w:r w:rsidRPr="005F3315">
        <w:rPr>
          <w:color w:val="000000"/>
          <w:sz w:val="28"/>
          <w:szCs w:val="28"/>
        </w:rPr>
        <w:t>. И вот почему.</w:t>
      </w:r>
      <w:r>
        <w:rPr>
          <w:color w:val="000000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Существует </w:t>
      </w:r>
      <w:r w:rsidRPr="005F3315">
        <w:rPr>
          <w:color w:val="333333"/>
          <w:sz w:val="28"/>
          <w:szCs w:val="28"/>
        </w:rPr>
        <w:t>пять способов чтения</w:t>
      </w:r>
      <w:r>
        <w:rPr>
          <w:color w:val="333333"/>
          <w:sz w:val="28"/>
          <w:szCs w:val="28"/>
        </w:rPr>
        <w:t>. Это показывае</w:t>
      </w:r>
      <w:r w:rsidRPr="005F3315">
        <w:rPr>
          <w:color w:val="333333"/>
          <w:sz w:val="28"/>
          <w:szCs w:val="28"/>
        </w:rPr>
        <w:t>т сложность и многообразие задач, возникающих при реализации такого, казалось бы, естественного и простого процесса, как чтение.</w:t>
      </w:r>
      <w:r w:rsidRPr="00F32B71">
        <w:rPr>
          <w:color w:val="333333"/>
          <w:sz w:val="28"/>
          <w:szCs w:val="28"/>
        </w:rPr>
        <w:t xml:space="preserve"> </w:t>
      </w:r>
    </w:p>
    <w:p w:rsidR="009C3AC8" w:rsidRDefault="009C3AC8" w:rsidP="009C3AC8">
      <w:pPr>
        <w:spacing w:before="450" w:after="450"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333333"/>
          <w:sz w:val="28"/>
          <w:szCs w:val="28"/>
          <w:lang w:eastAsia="ru-RU"/>
        </w:rPr>
        <w:lastRenderedPageBreak/>
        <w:t>Назовё</w:t>
      </w:r>
      <w:r w:rsidRPr="005F3315">
        <w:rPr>
          <w:rFonts w:eastAsia="Times New Roman" w:cs="Times New Roman"/>
          <w:color w:val="333333"/>
          <w:sz w:val="28"/>
          <w:szCs w:val="28"/>
          <w:lang w:eastAsia="ru-RU"/>
        </w:rPr>
        <w:t>м</w:t>
      </w:r>
      <w:r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их</w:t>
      </w:r>
      <w:r w:rsidRPr="005F3315">
        <w:rPr>
          <w:rFonts w:eastAsia="Times New Roman" w:cs="Times New Roman"/>
          <w:color w:val="333333"/>
          <w:sz w:val="28"/>
          <w:szCs w:val="28"/>
          <w:lang w:eastAsia="ru-RU"/>
        </w:rPr>
        <w:t>:</w:t>
      </w:r>
      <w:r>
        <w:rPr>
          <w:rFonts w:eastAsia="Times New Roman" w:cs="Times New Roman"/>
          <w:color w:val="333333"/>
          <w:sz w:val="28"/>
          <w:szCs w:val="28"/>
          <w:lang w:eastAsia="ru-RU"/>
        </w:rPr>
        <w:t xml:space="preserve"> 1) углублё</w:t>
      </w:r>
      <w:r w:rsidRPr="005F3315">
        <w:rPr>
          <w:rFonts w:eastAsia="Times New Roman" w:cs="Times New Roman"/>
          <w:color w:val="333333"/>
          <w:sz w:val="28"/>
          <w:szCs w:val="28"/>
          <w:lang w:eastAsia="ru-RU"/>
        </w:rPr>
        <w:t>нное чтение;</w:t>
      </w:r>
      <w:r>
        <w:rPr>
          <w:rFonts w:eastAsia="Times New Roman" w:cs="Times New Roman"/>
          <w:color w:val="333333"/>
          <w:sz w:val="28"/>
          <w:szCs w:val="28"/>
          <w:lang w:eastAsia="ru-RU"/>
        </w:rPr>
        <w:t xml:space="preserve"> 2) </w:t>
      </w:r>
      <w:r w:rsidRPr="005F3315">
        <w:rPr>
          <w:rFonts w:eastAsia="Times New Roman" w:cs="Times New Roman"/>
          <w:color w:val="333333"/>
          <w:sz w:val="28"/>
          <w:szCs w:val="28"/>
          <w:lang w:eastAsia="ru-RU"/>
        </w:rPr>
        <w:t>быстрое чтение;</w:t>
      </w:r>
      <w:r>
        <w:rPr>
          <w:rFonts w:eastAsia="Times New Roman" w:cs="Times New Roman"/>
          <w:color w:val="333333"/>
          <w:sz w:val="28"/>
          <w:szCs w:val="28"/>
          <w:lang w:eastAsia="ru-RU"/>
        </w:rPr>
        <w:t xml:space="preserve"> 3)выборочное;   </w:t>
      </w:r>
      <w:r w:rsidRPr="005F3315">
        <w:rPr>
          <w:rFonts w:eastAsia="Times New Roman" w:cs="Times New Roman"/>
          <w:color w:val="333333"/>
          <w:sz w:val="28"/>
          <w:szCs w:val="28"/>
          <w:lang w:eastAsia="ru-RU"/>
        </w:rPr>
        <w:t>4) чтение-просмотр;5) чтение-сканирование.</w:t>
      </w:r>
    </w:p>
    <w:p w:rsidR="009C3AC8" w:rsidRPr="005F3315" w:rsidRDefault="009C3AC8" w:rsidP="009C3AC8">
      <w:pPr>
        <w:spacing w:before="450" w:after="450"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F3315">
        <w:rPr>
          <w:rFonts w:eastAsia="Times New Roman" w:cs="Times New Roman"/>
          <w:color w:val="333333"/>
          <w:sz w:val="28"/>
          <w:szCs w:val="28"/>
          <w:lang w:eastAsia="ru-RU"/>
        </w:rPr>
        <w:t>Овладение каждым из этих методов так же важно, как и формирование навыка быстрого чтения. Искусство чтения предполагает умение каждый раз выбирать соответствующий режим в зависимости от цели чтения, характера текста и бюджета времени.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333333"/>
          <w:sz w:val="28"/>
          <w:szCs w:val="28"/>
          <w:lang w:eastAsia="ru-RU"/>
        </w:rPr>
        <w:t>Но мы р</w:t>
      </w:r>
      <w:r w:rsidRPr="005F3315">
        <w:rPr>
          <w:rFonts w:eastAsia="Times New Roman" w:cs="Times New Roman"/>
          <w:color w:val="333333"/>
          <w:sz w:val="28"/>
          <w:szCs w:val="28"/>
          <w:lang w:eastAsia="ru-RU"/>
        </w:rPr>
        <w:t xml:space="preserve">ассмотрим </w:t>
      </w:r>
      <w:r>
        <w:rPr>
          <w:rFonts w:eastAsia="Times New Roman" w:cs="Times New Roman"/>
          <w:color w:val="333333"/>
          <w:sz w:val="28"/>
          <w:szCs w:val="28"/>
          <w:lang w:eastAsia="ru-RU"/>
        </w:rPr>
        <w:t>один из этих способов</w:t>
      </w:r>
      <w:r w:rsidRPr="005F3315">
        <w:rPr>
          <w:rFonts w:eastAsia="Times New Roman" w:cs="Times New Roman"/>
          <w:color w:val="333333"/>
          <w:sz w:val="28"/>
          <w:szCs w:val="28"/>
          <w:lang w:eastAsia="ru-RU"/>
        </w:rPr>
        <w:t>.</w:t>
      </w:r>
      <w:r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r w:rsidRPr="00066A18">
        <w:rPr>
          <w:rFonts w:eastAsia="Times New Roman" w:cs="Times New Roman"/>
          <w:b/>
          <w:color w:val="333333"/>
          <w:sz w:val="28"/>
          <w:szCs w:val="28"/>
          <w:lang w:eastAsia="ru-RU"/>
        </w:rPr>
        <w:t>Чтение-с</w:t>
      </w:r>
      <w:r w:rsidRPr="005F3315">
        <w:rPr>
          <w:rFonts w:eastAsia="Times New Roman" w:cs="Times New Roman"/>
          <w:b/>
          <w:color w:val="333333"/>
          <w:sz w:val="28"/>
          <w:szCs w:val="28"/>
          <w:lang w:eastAsia="ru-RU"/>
        </w:rPr>
        <w:t>канирование</w:t>
      </w:r>
      <w:r w:rsidRPr="005F3315">
        <w:rPr>
          <w:rFonts w:eastAsia="Times New Roman" w:cs="Times New Roman"/>
          <w:color w:val="333333"/>
          <w:sz w:val="28"/>
          <w:szCs w:val="28"/>
          <w:lang w:eastAsia="ru-RU"/>
        </w:rPr>
        <w:t>. Уже само название говорит о характере такого чтения: это быстрый прос</w:t>
      </w:r>
      <w:r>
        <w:rPr>
          <w:rFonts w:eastAsia="Times New Roman" w:cs="Times New Roman"/>
          <w:color w:val="333333"/>
          <w:sz w:val="28"/>
          <w:szCs w:val="28"/>
          <w:lang w:eastAsia="ru-RU"/>
        </w:rPr>
        <w:t>мотр с целью поиска фамилии, сло</w:t>
      </w:r>
      <w:r w:rsidRPr="005F3315">
        <w:rPr>
          <w:rFonts w:eastAsia="Times New Roman" w:cs="Times New Roman"/>
          <w:color w:val="333333"/>
          <w:sz w:val="28"/>
          <w:szCs w:val="28"/>
          <w:lang w:eastAsia="ru-RU"/>
        </w:rPr>
        <w:t>ва, факта. Как показали наши эксперименты, человек, читающий быстро, выполняет этот поиск в два-три раза быстрее читающего традиционно. Развивая и тренируя зрительный аппарат и особ</w:t>
      </w:r>
      <w:r>
        <w:rPr>
          <w:rFonts w:eastAsia="Times New Roman" w:cs="Times New Roman"/>
          <w:color w:val="333333"/>
          <w:sz w:val="28"/>
          <w:szCs w:val="28"/>
          <w:lang w:eastAsia="ru-RU"/>
        </w:rPr>
        <w:t>енно периферическое зрение, удаё</w:t>
      </w:r>
      <w:r w:rsidRPr="005F3315">
        <w:rPr>
          <w:rFonts w:eastAsia="Times New Roman" w:cs="Times New Roman"/>
          <w:color w:val="333333"/>
          <w:sz w:val="28"/>
          <w:szCs w:val="28"/>
          <w:lang w:eastAsia="ru-RU"/>
        </w:rPr>
        <w:t>тся при взгляде на страницу текста мгновенно увидеть искомую фамилию, название, нужную цитату.</w:t>
      </w:r>
    </w:p>
    <w:p w:rsidR="009C3AC8" w:rsidRPr="00F31D55" w:rsidRDefault="009C3AC8" w:rsidP="009C3AC8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F57A69">
        <w:rPr>
          <w:rFonts w:cs="Times New Roman"/>
          <w:sz w:val="28"/>
          <w:szCs w:val="28"/>
        </w:rPr>
        <w:t xml:space="preserve">В литературе есть универсальный жанр, это сказка. Она интересна и детям, и взрослым, бывает доброй, романтичной, насмешливой, философской. Народные сказки очень дидактичны, ребёнок учится </w:t>
      </w:r>
      <w:r w:rsidRPr="00F32B71">
        <w:rPr>
          <w:rFonts w:cs="Times New Roman"/>
          <w:sz w:val="28"/>
          <w:szCs w:val="28"/>
        </w:rPr>
        <w:t>различать добро и зло, и добро всегда побеждает.</w:t>
      </w:r>
      <w:r>
        <w:rPr>
          <w:rFonts w:cs="Times New Roman"/>
          <w:sz w:val="28"/>
          <w:szCs w:val="28"/>
        </w:rPr>
        <w:t xml:space="preserve"> </w:t>
      </w:r>
      <w:r w:rsidRPr="00F32B71">
        <w:rPr>
          <w:rFonts w:cs="Times New Roman"/>
          <w:sz w:val="28"/>
          <w:szCs w:val="28"/>
        </w:rPr>
        <w:t>Совсем другая сказка - авторская. Я попросила назвать имена известных сказочни</w:t>
      </w:r>
      <w:r>
        <w:rPr>
          <w:rFonts w:cs="Times New Roman"/>
          <w:sz w:val="28"/>
          <w:szCs w:val="28"/>
        </w:rPr>
        <w:t>ков и получила такие результаты.</w:t>
      </w:r>
    </w:p>
    <w:p w:rsidR="009C3AC8" w:rsidRDefault="009C3AC8" w:rsidP="009C3AC8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Чаще всего учащиеся </w:t>
      </w:r>
      <w:r w:rsidRPr="00F32B71">
        <w:rPr>
          <w:rFonts w:cs="Times New Roman"/>
          <w:sz w:val="28"/>
          <w:szCs w:val="28"/>
        </w:rPr>
        <w:t xml:space="preserve">называли Андерсена и Пушкина. Но в сказках Г.Х. Андерсена добро не всегда становится явным победителем, с точки зрения современного рационального времени многие произведения великого сказочника заканчиваются трагично. Например, сказка «Девочка со спичками». </w:t>
      </w:r>
    </w:p>
    <w:p w:rsidR="009C3AC8" w:rsidRPr="00F32B71" w:rsidRDefault="009C3AC8" w:rsidP="009C3AC8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Задание. В данном отрывке найти ответ на вопрос «Чем закончилась эта история?»</w:t>
      </w:r>
    </w:p>
    <w:p w:rsidR="009C3AC8" w:rsidRDefault="009C3AC8" w:rsidP="009C3AC8">
      <w:pPr>
        <w:spacing w:after="0" w:line="360" w:lineRule="auto"/>
        <w:ind w:firstLine="709"/>
        <w:jc w:val="center"/>
        <w:rPr>
          <w:rFonts w:cs="Times New Roman"/>
          <w:b/>
          <w:i/>
          <w:sz w:val="28"/>
          <w:szCs w:val="28"/>
        </w:rPr>
      </w:pPr>
      <w:r w:rsidRPr="00F32B71">
        <w:rPr>
          <w:rFonts w:cs="Times New Roman"/>
          <w:b/>
          <w:i/>
          <w:sz w:val="28"/>
          <w:szCs w:val="28"/>
        </w:rPr>
        <w:t>«В холодный утренний час в углу за домом по-прежнему сидела девочка с розовыми щёчками и улыбкой на устах, но мертвая.</w:t>
      </w:r>
    </w:p>
    <w:p w:rsidR="009C3AC8" w:rsidRPr="00F32B71" w:rsidRDefault="009C3AC8" w:rsidP="009C3AC8">
      <w:pPr>
        <w:spacing w:after="0" w:line="360" w:lineRule="auto"/>
        <w:ind w:firstLine="709"/>
        <w:rPr>
          <w:rFonts w:cs="Times New Roman"/>
          <w:b/>
          <w:i/>
          <w:sz w:val="28"/>
          <w:szCs w:val="28"/>
        </w:rPr>
      </w:pPr>
      <w:r w:rsidRPr="00F32B71">
        <w:rPr>
          <w:rFonts w:cs="Times New Roman"/>
          <w:b/>
          <w:i/>
          <w:sz w:val="28"/>
          <w:szCs w:val="28"/>
        </w:rPr>
        <w:lastRenderedPageBreak/>
        <w:t>— Она хотела погреться, бедняжка! — говорили люди. Но никто и не знал, что она видела, в каком блеске вознеслась вместе с бабушкой к новогодним радостям на небо!»</w:t>
      </w:r>
    </w:p>
    <w:p w:rsidR="009C3AC8" w:rsidRPr="00F32B71" w:rsidRDefault="009C3AC8" w:rsidP="009C3AC8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F32B71">
        <w:rPr>
          <w:rFonts w:cs="Times New Roman"/>
          <w:sz w:val="28"/>
          <w:szCs w:val="28"/>
        </w:rPr>
        <w:t>Вот какой вывод удалось получить: счастливый ребёнок возносится в Царствие Божие с любимой бабушкой.</w:t>
      </w:r>
    </w:p>
    <w:p w:rsidR="009C3AC8" w:rsidRPr="00F32B71" w:rsidRDefault="009C3AC8" w:rsidP="009C3AC8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F32B71">
        <w:rPr>
          <w:rFonts w:cs="Times New Roman"/>
          <w:sz w:val="28"/>
          <w:szCs w:val="28"/>
        </w:rPr>
        <w:t xml:space="preserve">А потом с одноклассниками мы прочитали и обсудили ещё одну сказку «Русалочка». Многие помнят содержание сказки Андерсена с детства. Я провела такой эксперимент: задала пару вопросов </w:t>
      </w:r>
      <w:r>
        <w:rPr>
          <w:rFonts w:cs="Times New Roman"/>
          <w:sz w:val="28"/>
          <w:szCs w:val="28"/>
        </w:rPr>
        <w:t xml:space="preserve">учащимся </w:t>
      </w:r>
      <w:r w:rsidRPr="00F32B71">
        <w:rPr>
          <w:rFonts w:cs="Times New Roman"/>
          <w:sz w:val="28"/>
          <w:szCs w:val="28"/>
        </w:rPr>
        <w:t>и вот, что у меня получилось.</w:t>
      </w:r>
    </w:p>
    <w:p w:rsidR="009C3AC8" w:rsidRDefault="009C3AC8" w:rsidP="009C3AC8">
      <w:pPr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Задание. </w:t>
      </w:r>
    </w:p>
    <w:p w:rsidR="009C3AC8" w:rsidRDefault="009C3AC8" w:rsidP="009C3AC8">
      <w:pPr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Используя данный фрагмент, ответьте на вопрос «О чём сказка? О чём мечтает Русалочка?»</w:t>
      </w:r>
    </w:p>
    <w:p w:rsidR="009C3AC8" w:rsidRDefault="009C3AC8" w:rsidP="009C3AC8">
      <w:pPr>
        <w:spacing w:after="0"/>
        <w:jc w:val="both"/>
        <w:rPr>
          <w:rFonts w:cs="Times New Roman"/>
          <w:b/>
          <w:i/>
          <w:sz w:val="28"/>
          <w:szCs w:val="28"/>
        </w:rPr>
      </w:pPr>
      <w:r w:rsidRPr="00FA60D0">
        <w:rPr>
          <w:rFonts w:cs="Times New Roman"/>
          <w:b/>
          <w:i/>
          <w:sz w:val="28"/>
          <w:szCs w:val="28"/>
        </w:rPr>
        <w:t>Однажды Русалочка спросила у бабушки:</w:t>
      </w:r>
      <w:r>
        <w:rPr>
          <w:rFonts w:cs="Times New Roman"/>
          <w:b/>
          <w:i/>
          <w:sz w:val="28"/>
          <w:szCs w:val="28"/>
        </w:rPr>
        <w:t xml:space="preserve"> </w:t>
      </w:r>
    </w:p>
    <w:p w:rsidR="009C3AC8" w:rsidRPr="00FA60D0" w:rsidRDefault="009C3AC8" w:rsidP="009C3AC8">
      <w:pPr>
        <w:spacing w:after="0"/>
        <w:jc w:val="both"/>
        <w:rPr>
          <w:rFonts w:cs="Times New Roman"/>
          <w:b/>
          <w:i/>
          <w:sz w:val="28"/>
          <w:szCs w:val="28"/>
        </w:rPr>
      </w:pPr>
      <w:r w:rsidRPr="00FA60D0">
        <w:rPr>
          <w:rFonts w:cs="Times New Roman"/>
          <w:b/>
          <w:i/>
          <w:sz w:val="28"/>
          <w:szCs w:val="28"/>
        </w:rPr>
        <w:t>Если люди не тонут, тогда они живут вечно?</w:t>
      </w:r>
    </w:p>
    <w:p w:rsidR="009C3AC8" w:rsidRPr="00FA60D0" w:rsidRDefault="009C3AC8" w:rsidP="009C3AC8">
      <w:pPr>
        <w:spacing w:after="0"/>
        <w:rPr>
          <w:rFonts w:cs="Times New Roman"/>
          <w:b/>
          <w:i/>
          <w:sz w:val="28"/>
          <w:szCs w:val="28"/>
        </w:rPr>
      </w:pPr>
      <w:r w:rsidRPr="00FA60D0">
        <w:rPr>
          <w:rFonts w:cs="Times New Roman"/>
          <w:b/>
          <w:i/>
          <w:sz w:val="28"/>
          <w:szCs w:val="28"/>
        </w:rPr>
        <w:t>— Как же! — отвечала старуха.</w:t>
      </w:r>
    </w:p>
    <w:p w:rsidR="009C3AC8" w:rsidRPr="00FA60D0" w:rsidRDefault="009C3AC8" w:rsidP="009C3AC8">
      <w:pPr>
        <w:spacing w:after="0"/>
        <w:rPr>
          <w:rFonts w:cs="Times New Roman"/>
          <w:b/>
          <w:i/>
          <w:sz w:val="28"/>
          <w:szCs w:val="28"/>
        </w:rPr>
      </w:pPr>
      <w:r w:rsidRPr="00FA60D0">
        <w:rPr>
          <w:rFonts w:cs="Times New Roman"/>
          <w:b/>
          <w:i/>
          <w:sz w:val="28"/>
          <w:szCs w:val="28"/>
        </w:rPr>
        <w:t xml:space="preserve"> — Они тоже умирают, и их век даже короче нашего. </w:t>
      </w:r>
    </w:p>
    <w:p w:rsidR="009C3AC8" w:rsidRPr="00FA60D0" w:rsidRDefault="009C3AC8" w:rsidP="009C3AC8">
      <w:pPr>
        <w:spacing w:after="0"/>
        <w:rPr>
          <w:rFonts w:cs="Times New Roman"/>
          <w:b/>
          <w:i/>
          <w:sz w:val="28"/>
          <w:szCs w:val="28"/>
        </w:rPr>
      </w:pPr>
      <w:r w:rsidRPr="00FA60D0">
        <w:rPr>
          <w:rFonts w:cs="Times New Roman"/>
          <w:b/>
          <w:i/>
          <w:sz w:val="28"/>
          <w:szCs w:val="28"/>
        </w:rPr>
        <w:t xml:space="preserve">Но  мы никогда уже не воскреснем для новой жизни! </w:t>
      </w:r>
    </w:p>
    <w:p w:rsidR="009C3AC8" w:rsidRPr="00FA60D0" w:rsidRDefault="009C3AC8" w:rsidP="009C3AC8">
      <w:pPr>
        <w:spacing w:after="0"/>
        <w:rPr>
          <w:rFonts w:cs="Times New Roman"/>
          <w:b/>
          <w:i/>
          <w:sz w:val="28"/>
          <w:szCs w:val="28"/>
        </w:rPr>
      </w:pPr>
      <w:r w:rsidRPr="00FA60D0">
        <w:rPr>
          <w:rFonts w:cs="Times New Roman"/>
          <w:b/>
          <w:i/>
          <w:sz w:val="28"/>
          <w:szCs w:val="28"/>
        </w:rPr>
        <w:t>У людей, напротив, есть бессмертная душа, которая живёт вечно, даже и после того, как тело превращается в прах.</w:t>
      </w:r>
    </w:p>
    <w:p w:rsidR="009C3AC8" w:rsidRDefault="009C3AC8" w:rsidP="009C3AC8">
      <w:pPr>
        <w:pStyle w:val="a3"/>
        <w:spacing w:after="0"/>
        <w:ind w:left="1069"/>
        <w:jc w:val="both"/>
        <w:rPr>
          <w:rFonts w:cs="Times New Roman"/>
          <w:sz w:val="28"/>
          <w:szCs w:val="28"/>
        </w:rPr>
      </w:pPr>
    </w:p>
    <w:p w:rsidR="009C3AC8" w:rsidRPr="00FA60D0" w:rsidRDefault="009C3AC8" w:rsidP="009C3AC8">
      <w:pPr>
        <w:spacing w:after="0"/>
        <w:jc w:val="both"/>
        <w:rPr>
          <w:rFonts w:cs="Times New Roman"/>
          <w:sz w:val="28"/>
          <w:szCs w:val="28"/>
        </w:rPr>
      </w:pPr>
      <w:r w:rsidRPr="00FA60D0">
        <w:rPr>
          <w:rFonts w:cs="Times New Roman"/>
          <w:sz w:val="28"/>
          <w:szCs w:val="28"/>
        </w:rPr>
        <w:t>Многие ответили, что это история о жертвенной любви. Потом я предложила перечитать сказку</w:t>
      </w:r>
      <w:r>
        <w:rPr>
          <w:rFonts w:cs="Times New Roman"/>
          <w:sz w:val="28"/>
          <w:szCs w:val="28"/>
        </w:rPr>
        <w:t xml:space="preserve"> методом сканирования.</w:t>
      </w:r>
      <w:r w:rsidRPr="00FA60D0">
        <w:rPr>
          <w:rFonts w:cs="Times New Roman"/>
          <w:sz w:val="28"/>
          <w:szCs w:val="28"/>
        </w:rPr>
        <w:t xml:space="preserve"> И вот, что ответили мои респонденты.</w:t>
      </w:r>
    </w:p>
    <w:p w:rsidR="009C3AC8" w:rsidRDefault="009C3AC8" w:rsidP="009C3AC8">
      <w:pPr>
        <w:spacing w:after="0"/>
        <w:jc w:val="both"/>
        <w:rPr>
          <w:rFonts w:cs="Times New Roman"/>
          <w:sz w:val="28"/>
          <w:szCs w:val="28"/>
        </w:rPr>
      </w:pPr>
      <w:r w:rsidRPr="00F31D55">
        <w:rPr>
          <w:rFonts w:cs="Times New Roman"/>
          <w:b/>
          <w:sz w:val="28"/>
          <w:szCs w:val="28"/>
        </w:rPr>
        <w:t>Ответы:</w:t>
      </w:r>
      <w:r w:rsidRPr="00FA60D0">
        <w:rPr>
          <w:rFonts w:cs="Times New Roman"/>
          <w:sz w:val="28"/>
          <w:szCs w:val="28"/>
        </w:rPr>
        <w:t xml:space="preserve"> Любовная сюжетная линия в ней – не главная. </w:t>
      </w:r>
      <w:r w:rsidRPr="00F32B71">
        <w:rPr>
          <w:rFonts w:cs="Times New Roman"/>
          <w:sz w:val="28"/>
          <w:szCs w:val="28"/>
        </w:rPr>
        <w:t xml:space="preserve">Вот о чём прежде всего мечтает Русалочка – о бессмертной душе! Это не означает, что она не любит принца. Просто небесное блаженство и бессмертная душа для нее важнее земной любви. На протяжении всего повествования героиня все время произносит два заветных желания – любовь принца и бессмертная душа, и второе для нее важнее. </w:t>
      </w:r>
    </w:p>
    <w:p w:rsidR="009C3AC8" w:rsidRPr="00FA60D0" w:rsidRDefault="009C3AC8" w:rsidP="009C3AC8">
      <w:pPr>
        <w:spacing w:after="0"/>
        <w:jc w:val="both"/>
        <w:rPr>
          <w:rFonts w:cs="Times New Roman"/>
          <w:b/>
          <w:i/>
          <w:sz w:val="28"/>
          <w:szCs w:val="28"/>
        </w:rPr>
      </w:pPr>
      <w:r w:rsidRPr="00F32B71">
        <w:rPr>
          <w:rFonts w:cs="Times New Roman"/>
          <w:sz w:val="28"/>
          <w:szCs w:val="28"/>
        </w:rPr>
        <w:t xml:space="preserve">А помните, как заканчивается история? </w:t>
      </w:r>
      <w:r>
        <w:rPr>
          <w:rFonts w:cs="Times New Roman"/>
          <w:sz w:val="28"/>
          <w:szCs w:val="28"/>
        </w:rPr>
        <w:t xml:space="preserve">Этот ответ есть у Андерсена, а метод чтения-сканирования помог найти его. </w:t>
      </w:r>
      <w:r w:rsidRPr="00F32B71">
        <w:rPr>
          <w:rFonts w:cs="Times New Roman"/>
          <w:sz w:val="28"/>
          <w:szCs w:val="28"/>
        </w:rPr>
        <w:t>Русалочка присоединяется к дочерям воздуха и получает шанс обрести бессмертную душу.</w:t>
      </w:r>
    </w:p>
    <w:p w:rsidR="009C3AC8" w:rsidRPr="00F32B71" w:rsidRDefault="009C3AC8" w:rsidP="009C3AC8">
      <w:pPr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Современные школьники</w:t>
      </w:r>
      <w:r w:rsidRPr="00F32B71">
        <w:rPr>
          <w:rFonts w:cs="Times New Roman"/>
          <w:sz w:val="28"/>
          <w:szCs w:val="28"/>
        </w:rPr>
        <w:t xml:space="preserve"> отвыкли относиться к книге как к тайне, которую можно разгадать, прочитав ее. А ведь именно такой тайной являются сказки А.С. Пушкина. Да-да, такие привычные нам с детства сказки Пушкина! Вы скажете, ну что такого таинственного в его произведениях, например, в </w:t>
      </w:r>
      <w:r w:rsidRPr="00F32B71">
        <w:rPr>
          <w:rFonts w:cs="Times New Roman"/>
          <w:sz w:val="28"/>
          <w:szCs w:val="28"/>
        </w:rPr>
        <w:lastRenderedPageBreak/>
        <w:t xml:space="preserve">«Сказке о царе Салтане». Сказки Пушкина напоминают легкие акварели: он говорит лишь слово, начинает рассказ, намекает читателю, ну а дальше мы рассуждаем сами. </w:t>
      </w:r>
    </w:p>
    <w:p w:rsidR="009C3AC8" w:rsidRDefault="009C3AC8" w:rsidP="009C3AC8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F32B71">
        <w:rPr>
          <w:rFonts w:cs="Times New Roman"/>
          <w:sz w:val="28"/>
          <w:szCs w:val="28"/>
        </w:rPr>
        <w:t xml:space="preserve">Например, когда родился Гвидон, то посылают гонца к царю с радостной вестью. Самолетов не было, и проходит довольно много времени. Царица за это время крестит сына. Как истинная христианка, она выполняет свою прямую материнскую обязанность. Почему я так решила? Это рассказал сам автор. </w:t>
      </w:r>
      <w:r>
        <w:rPr>
          <w:rFonts w:cs="Times New Roman"/>
          <w:sz w:val="28"/>
          <w:szCs w:val="28"/>
        </w:rPr>
        <w:t>Я предложила</w:t>
      </w:r>
      <w:r w:rsidRPr="00F32B71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на уроке литературы найди отгадку. </w:t>
      </w:r>
    </w:p>
    <w:p w:rsidR="009C3AC8" w:rsidRDefault="009C3AC8" w:rsidP="009C3AC8">
      <w:pPr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 </w:t>
      </w:r>
      <w:r w:rsidRPr="009C2B3F">
        <w:rPr>
          <w:rFonts w:cs="Times New Roman"/>
          <w:sz w:val="28"/>
          <w:szCs w:val="28"/>
        </w:rPr>
        <w:t>загадка</w:t>
      </w:r>
      <w:r>
        <w:rPr>
          <w:rFonts w:cs="Times New Roman"/>
          <w:sz w:val="28"/>
          <w:szCs w:val="28"/>
        </w:rPr>
        <w:t xml:space="preserve"> следующая: «Был ли Царевич Гвидон крещё</w:t>
      </w:r>
      <w:r w:rsidRPr="00F32B71">
        <w:rPr>
          <w:rFonts w:cs="Times New Roman"/>
          <w:sz w:val="28"/>
          <w:szCs w:val="28"/>
        </w:rPr>
        <w:t xml:space="preserve">н?». </w:t>
      </w:r>
    </w:p>
    <w:p w:rsidR="009C3AC8" w:rsidRPr="00F32B71" w:rsidRDefault="009C3AC8" w:rsidP="009C3AC8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9C2B3F">
        <w:rPr>
          <w:rFonts w:cs="Times New Roman"/>
          <w:sz w:val="28"/>
          <w:szCs w:val="28"/>
        </w:rPr>
        <w:t>Ответ</w:t>
      </w:r>
      <w:r w:rsidRPr="00F32B71">
        <w:rPr>
          <w:rFonts w:cs="Times New Roman"/>
          <w:sz w:val="28"/>
          <w:szCs w:val="28"/>
        </w:rPr>
        <w:t xml:space="preserve"> в тексте Пушкина. </w:t>
      </w:r>
      <w:r>
        <w:rPr>
          <w:rFonts w:cs="Times New Roman"/>
          <w:sz w:val="28"/>
          <w:szCs w:val="28"/>
        </w:rPr>
        <w:t>Ребята</w:t>
      </w:r>
      <w:r w:rsidRPr="00F32B71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перечитали</w:t>
      </w:r>
      <w:r w:rsidRPr="00F32B71">
        <w:rPr>
          <w:rFonts w:cs="Times New Roman"/>
          <w:sz w:val="28"/>
          <w:szCs w:val="28"/>
        </w:rPr>
        <w:t xml:space="preserve"> сказку</w:t>
      </w:r>
      <w:r>
        <w:rPr>
          <w:rFonts w:cs="Times New Roman"/>
          <w:sz w:val="28"/>
          <w:szCs w:val="28"/>
        </w:rPr>
        <w:t xml:space="preserve"> и нашли</w:t>
      </w:r>
      <w:r w:rsidRPr="00F32B71">
        <w:rPr>
          <w:rFonts w:cs="Times New Roman"/>
          <w:sz w:val="28"/>
          <w:szCs w:val="28"/>
        </w:rPr>
        <w:t xml:space="preserve"> ответ. Попробуем и мы:</w:t>
      </w:r>
    </w:p>
    <w:p w:rsidR="009C3AC8" w:rsidRPr="00F32B71" w:rsidRDefault="009C3AC8" w:rsidP="009C3AC8">
      <w:pPr>
        <w:spacing w:after="0"/>
        <w:ind w:firstLine="709"/>
        <w:jc w:val="center"/>
        <w:rPr>
          <w:rFonts w:cs="Times New Roman"/>
          <w:sz w:val="28"/>
          <w:szCs w:val="28"/>
        </w:rPr>
      </w:pPr>
      <w:r w:rsidRPr="00F32B71">
        <w:rPr>
          <w:rFonts w:cs="Times New Roman"/>
          <w:sz w:val="28"/>
          <w:szCs w:val="28"/>
        </w:rPr>
        <w:t>Сын подумал: добрый ужин</w:t>
      </w:r>
      <w:r w:rsidRPr="00F32B71">
        <w:rPr>
          <w:rFonts w:cs="Times New Roman"/>
          <w:sz w:val="28"/>
          <w:szCs w:val="28"/>
        </w:rPr>
        <w:br/>
        <w:t>Был бы нам однако нужен.</w:t>
      </w:r>
      <w:r w:rsidRPr="00F32B71">
        <w:rPr>
          <w:rFonts w:cs="Times New Roman"/>
          <w:sz w:val="28"/>
          <w:szCs w:val="28"/>
        </w:rPr>
        <w:br/>
        <w:t>Ломит он у дуба сук</w:t>
      </w:r>
      <w:r w:rsidRPr="00F32B71">
        <w:rPr>
          <w:rFonts w:cs="Times New Roman"/>
          <w:sz w:val="28"/>
          <w:szCs w:val="28"/>
        </w:rPr>
        <w:br/>
        <w:t>И в тугой сгибает лук,</w:t>
      </w:r>
      <w:r w:rsidRPr="00F32B71">
        <w:rPr>
          <w:rFonts w:cs="Times New Roman"/>
          <w:sz w:val="28"/>
          <w:szCs w:val="28"/>
        </w:rPr>
        <w:br/>
      </w:r>
      <w:r w:rsidRPr="00F32B71">
        <w:rPr>
          <w:rFonts w:cs="Times New Roman"/>
          <w:b/>
          <w:sz w:val="28"/>
          <w:szCs w:val="28"/>
        </w:rPr>
        <w:t>Со креста шнурок шелковый</w:t>
      </w:r>
      <w:r w:rsidRPr="00F32B71">
        <w:rPr>
          <w:rFonts w:cs="Times New Roman"/>
          <w:sz w:val="28"/>
          <w:szCs w:val="28"/>
        </w:rPr>
        <w:br/>
        <w:t>Натянул на лук дубовый,</w:t>
      </w:r>
      <w:r w:rsidRPr="00F32B71">
        <w:rPr>
          <w:rFonts w:cs="Times New Roman"/>
          <w:sz w:val="28"/>
          <w:szCs w:val="28"/>
        </w:rPr>
        <w:br/>
        <w:t>Тонку тросточку сломил,</w:t>
      </w:r>
      <w:r w:rsidRPr="00F32B71">
        <w:rPr>
          <w:rFonts w:cs="Times New Roman"/>
          <w:sz w:val="28"/>
          <w:szCs w:val="28"/>
        </w:rPr>
        <w:br/>
        <w:t>Стрелкой легкой завострил.</w:t>
      </w:r>
    </w:p>
    <w:p w:rsidR="009C3AC8" w:rsidRPr="00F32B71" w:rsidRDefault="009C3AC8" w:rsidP="009C3AC8">
      <w:pPr>
        <w:spacing w:after="0"/>
        <w:ind w:firstLine="709"/>
        <w:rPr>
          <w:rFonts w:cs="Times New Roman"/>
          <w:sz w:val="28"/>
          <w:szCs w:val="28"/>
        </w:rPr>
      </w:pPr>
      <w:r w:rsidRPr="00F32B71">
        <w:rPr>
          <w:rFonts w:cs="Times New Roman"/>
          <w:sz w:val="28"/>
          <w:szCs w:val="28"/>
        </w:rPr>
        <w:t>Я думаю, вы догадались, какое предложение нужное.</w:t>
      </w:r>
    </w:p>
    <w:p w:rsidR="009C3AC8" w:rsidRPr="00F32B71" w:rsidRDefault="009C3AC8" w:rsidP="009C3AC8">
      <w:pPr>
        <w:spacing w:after="0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 ещё я предложила </w:t>
      </w:r>
      <w:r w:rsidRPr="009C2B3F">
        <w:rPr>
          <w:rFonts w:cs="Times New Roman"/>
          <w:b/>
          <w:sz w:val="28"/>
          <w:szCs w:val="28"/>
        </w:rPr>
        <w:t>заняться математикой</w:t>
      </w:r>
      <w:r w:rsidRPr="00F32B71">
        <w:rPr>
          <w:rFonts w:cs="Times New Roman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Их это удивило</w:t>
      </w:r>
      <w:r w:rsidRPr="00F32B71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В тексте мы находим:</w:t>
      </w:r>
    </w:p>
    <w:p w:rsidR="009C3AC8" w:rsidRPr="00F32B71" w:rsidRDefault="009C3AC8" w:rsidP="009C3AC8">
      <w:pPr>
        <w:spacing w:after="0"/>
        <w:ind w:firstLine="709"/>
        <w:jc w:val="center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И растё</w:t>
      </w:r>
      <w:r w:rsidRPr="00F32B71">
        <w:rPr>
          <w:rFonts w:cs="Times New Roman"/>
          <w:i/>
          <w:sz w:val="28"/>
          <w:szCs w:val="28"/>
        </w:rPr>
        <w:t>т ребенок там</w:t>
      </w:r>
    </w:p>
    <w:p w:rsidR="009C3AC8" w:rsidRPr="00F32B71" w:rsidRDefault="009C3AC8" w:rsidP="009C3AC8">
      <w:pPr>
        <w:spacing w:after="0"/>
        <w:ind w:firstLine="709"/>
        <w:jc w:val="center"/>
        <w:rPr>
          <w:rFonts w:cs="Times New Roman"/>
          <w:i/>
          <w:sz w:val="28"/>
          <w:szCs w:val="28"/>
        </w:rPr>
      </w:pPr>
      <w:r w:rsidRPr="00F32B71">
        <w:rPr>
          <w:rFonts w:cs="Times New Roman"/>
          <w:i/>
          <w:sz w:val="28"/>
          <w:szCs w:val="28"/>
        </w:rPr>
        <w:t>Не по дням, а по часам.</w:t>
      </w:r>
    </w:p>
    <w:p w:rsidR="009C3AC8" w:rsidRDefault="009C3AC8" w:rsidP="009C3AC8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F32B71">
        <w:rPr>
          <w:rFonts w:cs="Times New Roman"/>
          <w:sz w:val="28"/>
          <w:szCs w:val="28"/>
        </w:rPr>
        <w:t xml:space="preserve">Получается один день – почти месяц. Плавали герои не один день, младенец вырос в юношу. </w:t>
      </w:r>
    </w:p>
    <w:p w:rsidR="009C3AC8" w:rsidRDefault="009C3AC8" w:rsidP="009C3AC8">
      <w:pPr>
        <w:spacing w:after="0"/>
        <w:ind w:firstLine="709"/>
        <w:rPr>
          <w:rFonts w:cs="Times New Roman"/>
          <w:sz w:val="28"/>
          <w:szCs w:val="28"/>
        </w:rPr>
      </w:pPr>
      <w:r w:rsidRPr="009D68A8">
        <w:rPr>
          <w:rFonts w:cs="Times New Roman"/>
          <w:b/>
          <w:sz w:val="28"/>
          <w:szCs w:val="28"/>
        </w:rPr>
        <w:t xml:space="preserve">И ещё </w:t>
      </w:r>
      <w:r w:rsidRPr="009C2B3F">
        <w:rPr>
          <w:rFonts w:cs="Times New Roman"/>
          <w:b/>
          <w:sz w:val="28"/>
          <w:szCs w:val="28"/>
        </w:rPr>
        <w:t>один вопрос</w:t>
      </w:r>
      <w:r>
        <w:rPr>
          <w:rFonts w:cs="Times New Roman"/>
          <w:sz w:val="28"/>
          <w:szCs w:val="28"/>
        </w:rPr>
        <w:t xml:space="preserve">: </w:t>
      </w:r>
    </w:p>
    <w:p w:rsidR="009C3AC8" w:rsidRDefault="009C3AC8" w:rsidP="009C3AC8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F32B71">
        <w:rPr>
          <w:rFonts w:cs="Times New Roman"/>
          <w:sz w:val="28"/>
          <w:szCs w:val="28"/>
        </w:rPr>
        <w:t xml:space="preserve">Царица, как любая мама, </w:t>
      </w:r>
      <w:r>
        <w:rPr>
          <w:rFonts w:cs="Times New Roman"/>
          <w:sz w:val="28"/>
          <w:szCs w:val="28"/>
        </w:rPr>
        <w:t>разговаривала о чё</w:t>
      </w:r>
      <w:r w:rsidRPr="00F32B71">
        <w:rPr>
          <w:rFonts w:cs="Times New Roman"/>
          <w:sz w:val="28"/>
          <w:szCs w:val="28"/>
        </w:rPr>
        <w:t xml:space="preserve">м-то с сыном, чему-то учила. Чему же? А ответ опять в тексте Пушкина. </w:t>
      </w:r>
    </w:p>
    <w:p w:rsidR="009C3AC8" w:rsidRPr="00F32B71" w:rsidRDefault="009C3AC8" w:rsidP="009C3AC8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9C2B3F">
        <w:rPr>
          <w:rFonts w:cs="Times New Roman"/>
          <w:b/>
          <w:sz w:val="28"/>
          <w:szCs w:val="28"/>
        </w:rPr>
        <w:t>Ответ</w:t>
      </w:r>
      <w:r w:rsidRPr="009C2B3F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F32B71">
        <w:rPr>
          <w:rFonts w:cs="Times New Roman"/>
          <w:sz w:val="28"/>
          <w:szCs w:val="28"/>
        </w:rPr>
        <w:t>Попав на остров Буян, царевич, как настоящий мужчина, д</w:t>
      </w:r>
      <w:r>
        <w:rPr>
          <w:rFonts w:cs="Times New Roman"/>
          <w:sz w:val="28"/>
          <w:szCs w:val="28"/>
        </w:rPr>
        <w:t>умает о пропитании</w:t>
      </w:r>
      <w:r w:rsidRPr="00F32B71">
        <w:rPr>
          <w:rFonts w:cs="Times New Roman"/>
          <w:sz w:val="28"/>
          <w:szCs w:val="28"/>
        </w:rPr>
        <w:t>, ведь он добытчик и защитник. Гвидон радуется городу, в котором</w:t>
      </w:r>
      <w:r>
        <w:rPr>
          <w:rFonts w:cs="Times New Roman"/>
          <w:sz w:val="28"/>
          <w:szCs w:val="28"/>
        </w:rPr>
        <w:t>:</w:t>
      </w:r>
    </w:p>
    <w:p w:rsidR="009C3AC8" w:rsidRPr="00F32B71" w:rsidRDefault="009C3AC8" w:rsidP="009C3AC8">
      <w:pPr>
        <w:spacing w:after="0"/>
        <w:ind w:firstLine="709"/>
        <w:jc w:val="center"/>
        <w:rPr>
          <w:rFonts w:cs="Times New Roman"/>
          <w:i/>
          <w:sz w:val="28"/>
          <w:szCs w:val="28"/>
        </w:rPr>
      </w:pPr>
      <w:r w:rsidRPr="00F32B71">
        <w:rPr>
          <w:rFonts w:cs="Times New Roman"/>
          <w:i/>
          <w:sz w:val="28"/>
          <w:szCs w:val="28"/>
        </w:rPr>
        <w:t>Стены с частыми зубцами,</w:t>
      </w:r>
    </w:p>
    <w:p w:rsidR="009C3AC8" w:rsidRPr="00F32B71" w:rsidRDefault="009C3AC8" w:rsidP="009C3AC8">
      <w:pPr>
        <w:spacing w:after="0"/>
        <w:ind w:firstLine="709"/>
        <w:jc w:val="center"/>
        <w:rPr>
          <w:rFonts w:cs="Times New Roman"/>
          <w:i/>
          <w:sz w:val="28"/>
          <w:szCs w:val="28"/>
        </w:rPr>
      </w:pPr>
      <w:r w:rsidRPr="00F32B71">
        <w:rPr>
          <w:rFonts w:cs="Times New Roman"/>
          <w:i/>
          <w:sz w:val="28"/>
          <w:szCs w:val="28"/>
        </w:rPr>
        <w:t>И за белыми стенами</w:t>
      </w:r>
    </w:p>
    <w:p w:rsidR="009C3AC8" w:rsidRPr="00F32B71" w:rsidRDefault="009C3AC8" w:rsidP="009C3AC8">
      <w:pPr>
        <w:spacing w:after="0"/>
        <w:ind w:firstLine="709"/>
        <w:jc w:val="center"/>
        <w:rPr>
          <w:rFonts w:cs="Times New Roman"/>
          <w:i/>
          <w:sz w:val="28"/>
          <w:szCs w:val="28"/>
        </w:rPr>
      </w:pPr>
      <w:r w:rsidRPr="00F32B71">
        <w:rPr>
          <w:rFonts w:cs="Times New Roman"/>
          <w:i/>
          <w:sz w:val="28"/>
          <w:szCs w:val="28"/>
        </w:rPr>
        <w:t>Блещут маковки церквей</w:t>
      </w:r>
    </w:p>
    <w:p w:rsidR="009C3AC8" w:rsidRPr="00F32B71" w:rsidRDefault="009C3AC8" w:rsidP="009C3AC8">
      <w:pPr>
        <w:spacing w:after="0"/>
        <w:ind w:firstLine="709"/>
        <w:jc w:val="center"/>
        <w:rPr>
          <w:rFonts w:cs="Times New Roman"/>
          <w:i/>
          <w:sz w:val="28"/>
          <w:szCs w:val="28"/>
        </w:rPr>
      </w:pPr>
      <w:r w:rsidRPr="00F32B71">
        <w:rPr>
          <w:rFonts w:cs="Times New Roman"/>
          <w:i/>
          <w:sz w:val="28"/>
          <w:szCs w:val="28"/>
        </w:rPr>
        <w:t>И святых монастырей.</w:t>
      </w:r>
    </w:p>
    <w:p w:rsidR="009C3AC8" w:rsidRPr="00F32B71" w:rsidRDefault="009C3AC8" w:rsidP="009C3AC8">
      <w:pPr>
        <w:spacing w:after="0"/>
        <w:ind w:firstLine="709"/>
        <w:jc w:val="center"/>
        <w:rPr>
          <w:rFonts w:cs="Times New Roman"/>
          <w:i/>
          <w:sz w:val="28"/>
          <w:szCs w:val="28"/>
        </w:rPr>
      </w:pPr>
      <w:r w:rsidRPr="00F32B71">
        <w:rPr>
          <w:rFonts w:cs="Times New Roman"/>
          <w:i/>
          <w:sz w:val="28"/>
          <w:szCs w:val="28"/>
        </w:rPr>
        <w:t>…Хор церковный Бога хвалит…</w:t>
      </w:r>
    </w:p>
    <w:p w:rsidR="009C3AC8" w:rsidRDefault="009C3AC8" w:rsidP="009C3AC8">
      <w:pPr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Крещё</w:t>
      </w:r>
      <w:r w:rsidRPr="00F32B71">
        <w:rPr>
          <w:rFonts w:cs="Times New Roman"/>
          <w:sz w:val="28"/>
          <w:szCs w:val="28"/>
        </w:rPr>
        <w:t>ный царевич стал правителем города, в котором есть церкви и монастыри, чудотворная икон</w:t>
      </w:r>
      <w:r>
        <w:rPr>
          <w:rFonts w:cs="Times New Roman"/>
          <w:sz w:val="28"/>
          <w:szCs w:val="28"/>
        </w:rPr>
        <w:t>а (да-да, почитайте текст!), поё</w:t>
      </w:r>
      <w:r w:rsidRPr="00F32B71">
        <w:rPr>
          <w:rFonts w:cs="Times New Roman"/>
          <w:sz w:val="28"/>
          <w:szCs w:val="28"/>
        </w:rPr>
        <w:t xml:space="preserve">т церковный хор. Перед нами – образ православного человека. </w:t>
      </w:r>
    </w:p>
    <w:p w:rsidR="009C3AC8" w:rsidRPr="009C2B3F" w:rsidRDefault="009C3AC8" w:rsidP="009C3AC8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9C2B3F">
        <w:rPr>
          <w:rFonts w:cs="Times New Roman"/>
          <w:sz w:val="28"/>
          <w:szCs w:val="28"/>
        </w:rPr>
        <w:t>Вопрос. Кто его воспитал таким?</w:t>
      </w:r>
    </w:p>
    <w:p w:rsidR="009C3AC8" w:rsidRPr="00F32B71" w:rsidRDefault="009C3AC8" w:rsidP="009C3AC8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9C2B3F">
        <w:rPr>
          <w:rFonts w:cs="Times New Roman"/>
          <w:sz w:val="28"/>
          <w:szCs w:val="28"/>
        </w:rPr>
        <w:t xml:space="preserve"> Ответ </w:t>
      </w:r>
      <w:r w:rsidRPr="00F32B71">
        <w:rPr>
          <w:rFonts w:cs="Times New Roman"/>
          <w:sz w:val="28"/>
          <w:szCs w:val="28"/>
        </w:rPr>
        <w:t>очевиден – православная мама.</w:t>
      </w:r>
    </w:p>
    <w:p w:rsidR="009C3AC8" w:rsidRDefault="009C3AC8" w:rsidP="009C3AC8">
      <w:pPr>
        <w:spacing w:after="0"/>
        <w:ind w:firstLine="709"/>
        <w:rPr>
          <w:rFonts w:cs="Times New Roman"/>
          <w:sz w:val="28"/>
          <w:szCs w:val="28"/>
        </w:rPr>
      </w:pPr>
      <w:r w:rsidRPr="00F32B71">
        <w:rPr>
          <w:rFonts w:cs="Times New Roman"/>
          <w:sz w:val="28"/>
          <w:szCs w:val="28"/>
        </w:rPr>
        <w:t xml:space="preserve">И к созданию семьи Гвидон относится как истинно православный. </w:t>
      </w:r>
    </w:p>
    <w:p w:rsidR="009C3AC8" w:rsidRPr="009C2B3F" w:rsidRDefault="009C3AC8" w:rsidP="009C3AC8">
      <w:pPr>
        <w:spacing w:after="0"/>
        <w:ind w:firstLine="709"/>
        <w:rPr>
          <w:rFonts w:cs="Times New Roman"/>
          <w:sz w:val="28"/>
          <w:szCs w:val="28"/>
        </w:rPr>
      </w:pPr>
      <w:r w:rsidRPr="009C2B3F">
        <w:rPr>
          <w:rFonts w:cs="Times New Roman"/>
          <w:sz w:val="28"/>
          <w:szCs w:val="28"/>
        </w:rPr>
        <w:t>Вопрос. О какой ответственности напоминает ему Лебедь?</w:t>
      </w:r>
    </w:p>
    <w:p w:rsidR="009C3AC8" w:rsidRPr="00F32B71" w:rsidRDefault="009C3AC8" w:rsidP="009C3AC8">
      <w:pPr>
        <w:spacing w:after="0"/>
        <w:ind w:firstLine="709"/>
        <w:rPr>
          <w:rFonts w:cs="Times New Roman"/>
          <w:sz w:val="28"/>
          <w:szCs w:val="28"/>
        </w:rPr>
      </w:pPr>
      <w:r w:rsidRPr="009C2B3F">
        <w:rPr>
          <w:rFonts w:cs="Times New Roman"/>
          <w:sz w:val="28"/>
          <w:szCs w:val="28"/>
        </w:rPr>
        <w:t xml:space="preserve">Ответ. </w:t>
      </w:r>
      <w:r w:rsidRPr="00F32B71">
        <w:rPr>
          <w:rFonts w:cs="Times New Roman"/>
          <w:sz w:val="28"/>
          <w:szCs w:val="28"/>
        </w:rPr>
        <w:t>Прежде всего об ответственности семейного человека за близких:</w:t>
      </w:r>
    </w:p>
    <w:p w:rsidR="009C3AC8" w:rsidRPr="00F32B71" w:rsidRDefault="009C3AC8" w:rsidP="009C3AC8">
      <w:pPr>
        <w:spacing w:after="0"/>
        <w:ind w:firstLine="709"/>
        <w:jc w:val="center"/>
        <w:rPr>
          <w:rFonts w:cs="Times New Roman"/>
          <w:i/>
          <w:sz w:val="28"/>
          <w:szCs w:val="28"/>
        </w:rPr>
      </w:pPr>
      <w:r w:rsidRPr="00F32B71">
        <w:rPr>
          <w:rFonts w:cs="Times New Roman"/>
          <w:i/>
          <w:sz w:val="28"/>
          <w:szCs w:val="28"/>
        </w:rPr>
        <w:t>Но жена не рукавица:</w:t>
      </w:r>
      <w:r w:rsidRPr="00F32B71">
        <w:rPr>
          <w:rFonts w:cs="Times New Roman"/>
          <w:i/>
          <w:sz w:val="28"/>
          <w:szCs w:val="28"/>
        </w:rPr>
        <w:br/>
        <w:t>С белой ручки не стряхнешь,</w:t>
      </w:r>
      <w:r w:rsidRPr="00F32B71">
        <w:rPr>
          <w:rFonts w:cs="Times New Roman"/>
          <w:i/>
          <w:sz w:val="28"/>
          <w:szCs w:val="28"/>
        </w:rPr>
        <w:br/>
        <w:t>Да за пояс не заткнешь.</w:t>
      </w:r>
    </w:p>
    <w:p w:rsidR="009C3AC8" w:rsidRPr="00F32B71" w:rsidRDefault="009C3AC8" w:rsidP="009C3AC8">
      <w:pPr>
        <w:spacing w:after="0"/>
        <w:ind w:firstLine="709"/>
        <w:jc w:val="center"/>
        <w:rPr>
          <w:rFonts w:cs="Times New Roman"/>
          <w:i/>
          <w:sz w:val="28"/>
          <w:szCs w:val="28"/>
        </w:rPr>
      </w:pPr>
      <w:r w:rsidRPr="00F32B71">
        <w:rPr>
          <w:rFonts w:cs="Times New Roman"/>
          <w:i/>
          <w:sz w:val="28"/>
          <w:szCs w:val="28"/>
        </w:rPr>
        <w:t>……………………………..</w:t>
      </w:r>
      <w:r w:rsidRPr="00F32B71">
        <w:rPr>
          <w:rFonts w:cs="Times New Roman"/>
          <w:i/>
          <w:sz w:val="28"/>
          <w:szCs w:val="28"/>
        </w:rPr>
        <w:br/>
        <w:t>Пораздумай ты путем,</w:t>
      </w:r>
      <w:r w:rsidRPr="00F32B71">
        <w:rPr>
          <w:rFonts w:cs="Times New Roman"/>
          <w:i/>
          <w:sz w:val="28"/>
          <w:szCs w:val="28"/>
        </w:rPr>
        <w:br/>
        <w:t>Не раскаяться б потом.</w:t>
      </w:r>
    </w:p>
    <w:p w:rsidR="009C3AC8" w:rsidRPr="009C2B3F" w:rsidRDefault="009C3AC8" w:rsidP="009C3AC8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9C2B3F">
        <w:rPr>
          <w:rFonts w:cs="Times New Roman"/>
          <w:sz w:val="28"/>
          <w:szCs w:val="28"/>
        </w:rPr>
        <w:t xml:space="preserve">Вопрос. Когда царевна соглашается стать его женой, к кому первым делом он её ведёт? </w:t>
      </w:r>
    </w:p>
    <w:p w:rsidR="009C3AC8" w:rsidRPr="00F32B71" w:rsidRDefault="009C3AC8" w:rsidP="009C3AC8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9C2B3F">
        <w:rPr>
          <w:rFonts w:cs="Times New Roman"/>
          <w:sz w:val="28"/>
          <w:szCs w:val="28"/>
        </w:rPr>
        <w:t xml:space="preserve">Ответ.  </w:t>
      </w:r>
      <w:r>
        <w:rPr>
          <w:rFonts w:cs="Times New Roman"/>
          <w:sz w:val="28"/>
          <w:szCs w:val="28"/>
        </w:rPr>
        <w:t>К</w:t>
      </w:r>
      <w:r w:rsidRPr="00F32B71">
        <w:rPr>
          <w:rFonts w:cs="Times New Roman"/>
          <w:sz w:val="28"/>
          <w:szCs w:val="28"/>
        </w:rPr>
        <w:t xml:space="preserve"> матушке. Нет, не представить в качестве невесты, уж тем более не сообщить, что они будут жить вместе, а за благословеньем! </w:t>
      </w:r>
    </w:p>
    <w:p w:rsidR="009C3AC8" w:rsidRPr="00F32B71" w:rsidRDefault="009C3AC8" w:rsidP="009C3AC8">
      <w:pPr>
        <w:spacing w:after="0"/>
        <w:ind w:firstLine="709"/>
        <w:jc w:val="center"/>
        <w:rPr>
          <w:rFonts w:cs="Times New Roman"/>
          <w:i/>
          <w:sz w:val="28"/>
          <w:szCs w:val="28"/>
        </w:rPr>
      </w:pPr>
      <w:r w:rsidRPr="00F32B71">
        <w:rPr>
          <w:rFonts w:cs="Times New Roman"/>
          <w:i/>
          <w:sz w:val="28"/>
          <w:szCs w:val="28"/>
        </w:rPr>
        <w:t>Князь ей в ноги, умоляя:</w:t>
      </w:r>
      <w:r w:rsidRPr="00F32B71">
        <w:rPr>
          <w:rFonts w:cs="Times New Roman"/>
          <w:i/>
          <w:sz w:val="28"/>
          <w:szCs w:val="28"/>
        </w:rPr>
        <w:br/>
        <w:t>"Государыня-родная!</w:t>
      </w:r>
      <w:r w:rsidRPr="00F32B71">
        <w:rPr>
          <w:rFonts w:cs="Times New Roman"/>
          <w:i/>
          <w:sz w:val="28"/>
          <w:szCs w:val="28"/>
        </w:rPr>
        <w:br/>
        <w:t>Выбрал я жену себе,</w:t>
      </w:r>
      <w:r w:rsidRPr="00F32B71">
        <w:rPr>
          <w:rFonts w:cs="Times New Roman"/>
          <w:i/>
          <w:sz w:val="28"/>
          <w:szCs w:val="28"/>
        </w:rPr>
        <w:br/>
        <w:t>Дочь послушную тебе.</w:t>
      </w:r>
      <w:r w:rsidRPr="00F32B71">
        <w:rPr>
          <w:rFonts w:cs="Times New Roman"/>
          <w:i/>
          <w:sz w:val="28"/>
          <w:szCs w:val="28"/>
        </w:rPr>
        <w:br/>
        <w:t>Просим оба разрешенья,</w:t>
      </w:r>
      <w:r w:rsidRPr="00F32B71">
        <w:rPr>
          <w:rFonts w:cs="Times New Roman"/>
          <w:i/>
          <w:sz w:val="28"/>
          <w:szCs w:val="28"/>
        </w:rPr>
        <w:br/>
        <w:t>Твоего благословенья».</w:t>
      </w:r>
    </w:p>
    <w:p w:rsidR="009C3AC8" w:rsidRDefault="009C3AC8" w:rsidP="009C3AC8">
      <w:pPr>
        <w:spacing w:after="0"/>
        <w:ind w:firstLine="709"/>
        <w:rPr>
          <w:rFonts w:cs="Times New Roman"/>
          <w:sz w:val="28"/>
          <w:szCs w:val="28"/>
        </w:rPr>
      </w:pPr>
      <w:r w:rsidRPr="00F32B71">
        <w:rPr>
          <w:rFonts w:cs="Times New Roman"/>
          <w:sz w:val="28"/>
          <w:szCs w:val="28"/>
        </w:rPr>
        <w:t xml:space="preserve">Царица благословляет их чудотворною иконой. </w:t>
      </w:r>
    </w:p>
    <w:p w:rsidR="009C3AC8" w:rsidRPr="00F32B71" w:rsidRDefault="009C3AC8" w:rsidP="009C3AC8">
      <w:pPr>
        <w:spacing w:after="0"/>
        <w:ind w:firstLine="709"/>
        <w:jc w:val="both"/>
        <w:rPr>
          <w:rFonts w:cs="Times New Roman"/>
          <w:sz w:val="28"/>
          <w:szCs w:val="28"/>
          <w:u w:val="single"/>
        </w:rPr>
      </w:pPr>
      <w:r w:rsidRPr="00F32B71">
        <w:rPr>
          <w:rFonts w:cs="Times New Roman"/>
          <w:sz w:val="28"/>
          <w:szCs w:val="28"/>
          <w:u w:val="single"/>
        </w:rPr>
        <w:t>Выводы:</w:t>
      </w:r>
    </w:p>
    <w:p w:rsidR="009C3AC8" w:rsidRDefault="009C3AC8" w:rsidP="009C3AC8">
      <w:pPr>
        <w:spacing w:after="0"/>
        <w:ind w:firstLine="709"/>
        <w:jc w:val="both"/>
        <w:rPr>
          <w:rFonts w:cs="Times New Roman"/>
          <w:sz w:val="28"/>
          <w:szCs w:val="28"/>
        </w:rPr>
      </w:pPr>
      <w:r w:rsidRPr="00F32B71">
        <w:rPr>
          <w:rFonts w:cs="Times New Roman"/>
          <w:sz w:val="28"/>
          <w:szCs w:val="28"/>
        </w:rPr>
        <w:t xml:space="preserve"> «Сказка о царе Салтане»</w:t>
      </w:r>
      <w:r>
        <w:rPr>
          <w:rFonts w:cs="Times New Roman"/>
          <w:sz w:val="28"/>
          <w:szCs w:val="28"/>
        </w:rPr>
        <w:t xml:space="preserve"> таит в себе ещё</w:t>
      </w:r>
      <w:r w:rsidRPr="00F32B71">
        <w:rPr>
          <w:rFonts w:cs="Times New Roman"/>
          <w:sz w:val="28"/>
          <w:szCs w:val="28"/>
        </w:rPr>
        <w:t xml:space="preserve"> много </w:t>
      </w:r>
      <w:r>
        <w:rPr>
          <w:rFonts w:cs="Times New Roman"/>
          <w:sz w:val="28"/>
          <w:szCs w:val="28"/>
        </w:rPr>
        <w:t xml:space="preserve">тайн </w:t>
      </w:r>
      <w:r w:rsidRPr="00F32B71">
        <w:rPr>
          <w:rFonts w:cs="Times New Roman"/>
          <w:sz w:val="28"/>
          <w:szCs w:val="28"/>
        </w:rPr>
        <w:t>не только для</w:t>
      </w:r>
      <w:r>
        <w:rPr>
          <w:rFonts w:cs="Times New Roman"/>
          <w:sz w:val="28"/>
          <w:szCs w:val="28"/>
        </w:rPr>
        <w:t xml:space="preserve"> детей</w:t>
      </w:r>
      <w:r w:rsidRPr="00F32B71">
        <w:rPr>
          <w:rFonts w:cs="Times New Roman"/>
          <w:sz w:val="28"/>
          <w:szCs w:val="28"/>
        </w:rPr>
        <w:t>, но и для внимательного взрослого.</w:t>
      </w:r>
      <w:r>
        <w:rPr>
          <w:rFonts w:cs="Times New Roman"/>
          <w:sz w:val="28"/>
          <w:szCs w:val="28"/>
        </w:rPr>
        <w:t xml:space="preserve"> </w:t>
      </w:r>
      <w:r w:rsidRPr="00F32B71">
        <w:rPr>
          <w:rFonts w:cs="Times New Roman"/>
          <w:sz w:val="28"/>
          <w:szCs w:val="28"/>
        </w:rPr>
        <w:t xml:space="preserve">Использовать метод </w:t>
      </w:r>
      <w:r>
        <w:rPr>
          <w:rFonts w:cs="Times New Roman"/>
          <w:sz w:val="28"/>
          <w:szCs w:val="28"/>
        </w:rPr>
        <w:t>чтения-сканирования</w:t>
      </w:r>
      <w:r w:rsidRPr="00F32B71">
        <w:rPr>
          <w:rFonts w:cs="Times New Roman"/>
          <w:sz w:val="28"/>
          <w:szCs w:val="28"/>
        </w:rPr>
        <w:t xml:space="preserve"> можно</w:t>
      </w:r>
      <w:r>
        <w:rPr>
          <w:rFonts w:cs="Times New Roman"/>
          <w:sz w:val="28"/>
          <w:szCs w:val="28"/>
        </w:rPr>
        <w:t xml:space="preserve"> как на уроках, так и во внеурочное время</w:t>
      </w:r>
      <w:r w:rsidRPr="00F32B71">
        <w:rPr>
          <w:rFonts w:cs="Times New Roman"/>
          <w:sz w:val="28"/>
          <w:szCs w:val="28"/>
        </w:rPr>
        <w:t>. Разговор о сказках Андерсена может стать темой классного часа, беседы с родителями, поводом для неспешного вечернего чтения</w:t>
      </w:r>
      <w:r>
        <w:rPr>
          <w:rFonts w:cs="Times New Roman"/>
          <w:sz w:val="28"/>
          <w:szCs w:val="28"/>
        </w:rPr>
        <w:t xml:space="preserve"> в кругу семьи</w:t>
      </w:r>
      <w:r w:rsidRPr="00F32B71">
        <w:rPr>
          <w:rFonts w:cs="Times New Roman"/>
          <w:sz w:val="28"/>
          <w:szCs w:val="28"/>
        </w:rPr>
        <w:t>. Ведь традиция семейного чтения практически ушла из нашей жизни. Может,</w:t>
      </w:r>
      <w:r>
        <w:rPr>
          <w:rFonts w:cs="Times New Roman"/>
          <w:sz w:val="28"/>
          <w:szCs w:val="28"/>
        </w:rPr>
        <w:t xml:space="preserve"> стоит попробовать вернуть её</w:t>
      </w:r>
      <w:r w:rsidRPr="00F32B71">
        <w:rPr>
          <w:rFonts w:cs="Times New Roman"/>
          <w:sz w:val="28"/>
          <w:szCs w:val="28"/>
        </w:rPr>
        <w:t xml:space="preserve"> с пом</w:t>
      </w:r>
      <w:r>
        <w:rPr>
          <w:rFonts w:cs="Times New Roman"/>
          <w:sz w:val="28"/>
          <w:szCs w:val="28"/>
        </w:rPr>
        <w:t xml:space="preserve">ощью великих сказочников. И ещё </w:t>
      </w:r>
      <w:r w:rsidRPr="00F32B71">
        <w:rPr>
          <w:rFonts w:cs="Times New Roman"/>
          <w:sz w:val="28"/>
          <w:szCs w:val="28"/>
        </w:rPr>
        <w:t xml:space="preserve">множество открытий </w:t>
      </w:r>
      <w:r>
        <w:rPr>
          <w:rFonts w:cs="Times New Roman"/>
          <w:sz w:val="28"/>
          <w:szCs w:val="28"/>
        </w:rPr>
        <w:t>поможет сделать метод чтения-сканирования.</w:t>
      </w:r>
    </w:p>
    <w:p w:rsidR="009C3AC8" w:rsidRPr="00F32B71" w:rsidRDefault="009C3AC8" w:rsidP="009C3AC8">
      <w:pPr>
        <w:rPr>
          <w:sz w:val="28"/>
          <w:szCs w:val="28"/>
        </w:rPr>
      </w:pPr>
    </w:p>
    <w:p w:rsidR="00555DCA" w:rsidRDefault="00555DCA">
      <w:bookmarkStart w:id="0" w:name="_GoBack"/>
      <w:bookmarkEnd w:id="0"/>
    </w:p>
    <w:sectPr w:rsidR="00555DCA" w:rsidSect="009C3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8E"/>
    <w:rsid w:val="00555DCA"/>
    <w:rsid w:val="009C3AC8"/>
    <w:rsid w:val="00FE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8BABF7-9BFD-46D7-AE72-65DBC664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AC8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AC8"/>
    <w:pPr>
      <w:ind w:left="720"/>
      <w:contextualSpacing/>
    </w:pPr>
  </w:style>
  <w:style w:type="paragraph" w:styleId="a4">
    <w:name w:val="No Spacing"/>
    <w:link w:val="a5"/>
    <w:uiPriority w:val="1"/>
    <w:qFormat/>
    <w:rsid w:val="009C3AC8"/>
    <w:pPr>
      <w:spacing w:after="0" w:line="240" w:lineRule="auto"/>
    </w:pPr>
    <w:rPr>
      <w:rFonts w:ascii="Times New Roman" w:hAnsi="Times New Roman"/>
      <w:sz w:val="24"/>
    </w:rPr>
  </w:style>
  <w:style w:type="paragraph" w:styleId="a6">
    <w:name w:val="Normal (Web)"/>
    <w:basedOn w:val="a"/>
    <w:uiPriority w:val="99"/>
    <w:unhideWhenUsed/>
    <w:rsid w:val="009C3AC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9C3AC8"/>
    <w:rPr>
      <w:rFonts w:ascii="Times New Roman" w:hAnsi="Times New Roman"/>
      <w:sz w:val="24"/>
    </w:rPr>
  </w:style>
  <w:style w:type="character" w:styleId="a7">
    <w:name w:val="line number"/>
    <w:basedOn w:val="a0"/>
    <w:uiPriority w:val="99"/>
    <w:semiHidden/>
    <w:unhideWhenUsed/>
    <w:rsid w:val="009C3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</dc:creator>
  <cp:keywords/>
  <dc:description/>
  <cp:lastModifiedBy>Владислав</cp:lastModifiedBy>
  <cp:revision>2</cp:revision>
  <dcterms:created xsi:type="dcterms:W3CDTF">2019-12-27T21:27:00Z</dcterms:created>
  <dcterms:modified xsi:type="dcterms:W3CDTF">2019-12-27T21:32:00Z</dcterms:modified>
</cp:coreProperties>
</file>